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190" w:rsidRDefault="00434A45">
      <w:r>
        <w:t>COMUNE DI ROBECCO PAVESE</w:t>
      </w:r>
    </w:p>
    <w:p w:rsidR="00434A45" w:rsidRDefault="00434A45">
      <w:r>
        <w:t>PROVINCIA DI PAVIA</w:t>
      </w:r>
    </w:p>
    <w:p w:rsidR="00434A45" w:rsidRDefault="00434A45">
      <w:r>
        <w:t>Via San Nazzaro n. 18  - 27042</w:t>
      </w:r>
    </w:p>
    <w:p w:rsidR="00434A45" w:rsidRDefault="00434A45">
      <w:r>
        <w:t>P.IVA 00471900183</w:t>
      </w:r>
    </w:p>
    <w:p w:rsidR="00434A45" w:rsidRDefault="00434A45">
      <w:r>
        <w:t>Tel. 0383/84225  -  Fax: 0383/891707</w:t>
      </w:r>
    </w:p>
    <w:p w:rsidR="00434A45" w:rsidRDefault="00434A45">
      <w:r>
        <w:t xml:space="preserve">E mail: </w:t>
      </w:r>
      <w:hyperlink r:id="rId5" w:history="1">
        <w:r w:rsidRPr="00690546">
          <w:rPr>
            <w:rStyle w:val="Collegamentoipertestuale"/>
          </w:rPr>
          <w:t>robecco.pavese@tiscali.it</w:t>
        </w:r>
      </w:hyperlink>
    </w:p>
    <w:p w:rsidR="00434A45" w:rsidRDefault="00434A45"/>
    <w:p w:rsidR="00434A45" w:rsidRDefault="00434A45">
      <w:pPr>
        <w:rPr>
          <w:b/>
        </w:rPr>
      </w:pPr>
      <w:r>
        <w:t xml:space="preserve">PUBBLICAZIONE AI SENSI DELL’ART. 1 COMMA 735, DELLA LEGGE 27 DICEMBRE 2006, N. 296 – </w:t>
      </w:r>
      <w:r w:rsidRPr="00434A45">
        <w:rPr>
          <w:b/>
        </w:rPr>
        <w:t>PRIMO SEMESTRE 2013</w:t>
      </w:r>
    </w:p>
    <w:p w:rsidR="00434A45" w:rsidRDefault="00434A45">
      <w:pPr>
        <w:rPr>
          <w:b/>
        </w:rPr>
      </w:pPr>
    </w:p>
    <w:p w:rsidR="00434A45" w:rsidRDefault="00434A45">
      <w:pPr>
        <w:rPr>
          <w:b/>
        </w:rPr>
      </w:pPr>
      <w:r>
        <w:rPr>
          <w:b/>
        </w:rPr>
        <w:t>SOCIETA’ A.C.A.O.P  S.P.A  DI STRADELLA   (PV)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434A45" w:rsidTr="00434A45">
        <w:tc>
          <w:tcPr>
            <w:tcW w:w="3259" w:type="dxa"/>
          </w:tcPr>
          <w:p w:rsidR="00434A45" w:rsidRDefault="00434A45">
            <w:r>
              <w:t>NOMINATIVI AMMINISTRATORI</w:t>
            </w:r>
          </w:p>
        </w:tc>
        <w:tc>
          <w:tcPr>
            <w:tcW w:w="3259" w:type="dxa"/>
          </w:tcPr>
          <w:p w:rsidR="00434A45" w:rsidRDefault="00434A45">
            <w:r>
              <w:t>CARICA RIVESTITA</w:t>
            </w:r>
          </w:p>
        </w:tc>
        <w:tc>
          <w:tcPr>
            <w:tcW w:w="3260" w:type="dxa"/>
          </w:tcPr>
          <w:p w:rsidR="00434A45" w:rsidRDefault="00434A45">
            <w:r>
              <w:t>COMPENSO LORDO ANNUO</w:t>
            </w:r>
          </w:p>
        </w:tc>
      </w:tr>
      <w:tr w:rsidR="00434A45" w:rsidTr="00434A45">
        <w:tc>
          <w:tcPr>
            <w:tcW w:w="3259" w:type="dxa"/>
          </w:tcPr>
          <w:p w:rsidR="00434A45" w:rsidRDefault="00434A45">
            <w:r>
              <w:t>ABBIADATI ANGELO</w:t>
            </w:r>
          </w:p>
        </w:tc>
        <w:tc>
          <w:tcPr>
            <w:tcW w:w="3259" w:type="dxa"/>
          </w:tcPr>
          <w:p w:rsidR="00434A45" w:rsidRDefault="00434A45">
            <w:r>
              <w:t>PRESIDENTE</w:t>
            </w:r>
          </w:p>
        </w:tc>
        <w:tc>
          <w:tcPr>
            <w:tcW w:w="3260" w:type="dxa"/>
          </w:tcPr>
          <w:p w:rsidR="00434A45" w:rsidRDefault="00434A45"/>
        </w:tc>
      </w:tr>
      <w:tr w:rsidR="00434A45" w:rsidTr="00434A45">
        <w:tc>
          <w:tcPr>
            <w:tcW w:w="3259" w:type="dxa"/>
          </w:tcPr>
          <w:p w:rsidR="00434A45" w:rsidRDefault="00434A45">
            <w:r>
              <w:t>BUFFAGNI REMO</w:t>
            </w:r>
          </w:p>
        </w:tc>
        <w:tc>
          <w:tcPr>
            <w:tcW w:w="3259" w:type="dxa"/>
          </w:tcPr>
          <w:p w:rsidR="00434A45" w:rsidRDefault="00434A45">
            <w:r>
              <w:t>CONSIGLIERE</w:t>
            </w:r>
          </w:p>
        </w:tc>
        <w:tc>
          <w:tcPr>
            <w:tcW w:w="3260" w:type="dxa"/>
          </w:tcPr>
          <w:p w:rsidR="00434A45" w:rsidRDefault="00434A45"/>
        </w:tc>
      </w:tr>
      <w:tr w:rsidR="00434A45" w:rsidTr="00434A45">
        <w:tc>
          <w:tcPr>
            <w:tcW w:w="3259" w:type="dxa"/>
          </w:tcPr>
          <w:p w:rsidR="00434A45" w:rsidRDefault="00434A45">
            <w:r>
              <w:t>CAMMI GIORGIO</w:t>
            </w:r>
          </w:p>
        </w:tc>
        <w:tc>
          <w:tcPr>
            <w:tcW w:w="3259" w:type="dxa"/>
          </w:tcPr>
          <w:p w:rsidR="00434A45" w:rsidRDefault="00434A45">
            <w:r>
              <w:t>CONSIGLIERE</w:t>
            </w:r>
          </w:p>
        </w:tc>
        <w:tc>
          <w:tcPr>
            <w:tcW w:w="3260" w:type="dxa"/>
          </w:tcPr>
          <w:p w:rsidR="00434A45" w:rsidRDefault="00434A45"/>
        </w:tc>
      </w:tr>
      <w:tr w:rsidR="00434A45" w:rsidTr="00434A45">
        <w:tc>
          <w:tcPr>
            <w:tcW w:w="3259" w:type="dxa"/>
          </w:tcPr>
          <w:p w:rsidR="00434A45" w:rsidRDefault="00434A45">
            <w:r>
              <w:t>DOSI SERGIO</w:t>
            </w:r>
          </w:p>
        </w:tc>
        <w:tc>
          <w:tcPr>
            <w:tcW w:w="3259" w:type="dxa"/>
          </w:tcPr>
          <w:p w:rsidR="00434A45" w:rsidRDefault="00434A45">
            <w:r>
              <w:t>CONSIGLIERE</w:t>
            </w:r>
          </w:p>
        </w:tc>
        <w:tc>
          <w:tcPr>
            <w:tcW w:w="3260" w:type="dxa"/>
          </w:tcPr>
          <w:p w:rsidR="00434A45" w:rsidRDefault="00434A45"/>
        </w:tc>
      </w:tr>
      <w:tr w:rsidR="00434A45" w:rsidTr="00434A45">
        <w:tc>
          <w:tcPr>
            <w:tcW w:w="3259" w:type="dxa"/>
          </w:tcPr>
          <w:p w:rsidR="00434A45" w:rsidRDefault="00434A45">
            <w:r>
              <w:t>FERLIN FULVIO</w:t>
            </w:r>
          </w:p>
        </w:tc>
        <w:tc>
          <w:tcPr>
            <w:tcW w:w="3259" w:type="dxa"/>
          </w:tcPr>
          <w:p w:rsidR="00434A45" w:rsidRDefault="00434A45">
            <w:r>
              <w:t>CONSIGLIERE</w:t>
            </w:r>
          </w:p>
        </w:tc>
        <w:tc>
          <w:tcPr>
            <w:tcW w:w="3260" w:type="dxa"/>
          </w:tcPr>
          <w:p w:rsidR="00434A45" w:rsidRDefault="00434A45"/>
        </w:tc>
      </w:tr>
    </w:tbl>
    <w:p w:rsidR="00434A45" w:rsidRDefault="00434A45"/>
    <w:p w:rsidR="00434A45" w:rsidRDefault="00434A45">
      <w:r>
        <w:t xml:space="preserve">Robecco Pavese, </w:t>
      </w:r>
      <w:proofErr w:type="spellStart"/>
      <w:r>
        <w:t>li’</w:t>
      </w:r>
      <w:proofErr w:type="spellEnd"/>
      <w:r>
        <w:t xml:space="preserve"> 30/09/2013</w:t>
      </w:r>
    </w:p>
    <w:p w:rsidR="00434A45" w:rsidRDefault="00434A45"/>
    <w:p w:rsidR="00434A45" w:rsidRDefault="00434A45"/>
    <w:p w:rsidR="00434A45" w:rsidRDefault="00434A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RESPONSABILE DEL SERV. FIN.</w:t>
      </w:r>
    </w:p>
    <w:p w:rsidR="00434A45" w:rsidRDefault="00434A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Dr. U. Fazia Mercadante</w:t>
      </w:r>
    </w:p>
    <w:p w:rsidR="00103294" w:rsidRDefault="00103294"/>
    <w:p w:rsidR="00103294" w:rsidRDefault="00103294">
      <w:r>
        <w:t>SOCIETA’ PARTECIPATA</w:t>
      </w:r>
    </w:p>
    <w:p w:rsidR="00103294" w:rsidRDefault="001032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RISULTATO D’ESERCIZIO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4"/>
        <w:gridCol w:w="2404"/>
        <w:gridCol w:w="2404"/>
        <w:gridCol w:w="2405"/>
        <w:gridCol w:w="2405"/>
        <w:gridCol w:w="2405"/>
      </w:tblGrid>
      <w:tr w:rsidR="00103294" w:rsidTr="00103294">
        <w:tc>
          <w:tcPr>
            <w:tcW w:w="2404" w:type="dxa"/>
          </w:tcPr>
          <w:p w:rsidR="00103294" w:rsidRDefault="00103294">
            <w:r>
              <w:t>DENOMINAZIONE SOCIETA’</w:t>
            </w:r>
          </w:p>
        </w:tc>
        <w:tc>
          <w:tcPr>
            <w:tcW w:w="2404" w:type="dxa"/>
          </w:tcPr>
          <w:p w:rsidR="00103294" w:rsidRDefault="00103294">
            <w:r>
              <w:t>MISURA</w:t>
            </w:r>
          </w:p>
        </w:tc>
        <w:tc>
          <w:tcPr>
            <w:tcW w:w="2404" w:type="dxa"/>
          </w:tcPr>
          <w:p w:rsidR="00103294" w:rsidRDefault="00103294">
            <w:r>
              <w:t xml:space="preserve">PARTECIPAZIONE TIPOLOGIA </w:t>
            </w:r>
          </w:p>
        </w:tc>
        <w:tc>
          <w:tcPr>
            <w:tcW w:w="2405" w:type="dxa"/>
          </w:tcPr>
          <w:p w:rsidR="00103294" w:rsidRDefault="00103294">
            <w:r>
              <w:t>2008</w:t>
            </w:r>
          </w:p>
        </w:tc>
        <w:tc>
          <w:tcPr>
            <w:tcW w:w="2405" w:type="dxa"/>
          </w:tcPr>
          <w:p w:rsidR="00103294" w:rsidRDefault="00103294">
            <w:r>
              <w:t>2009</w:t>
            </w:r>
          </w:p>
        </w:tc>
        <w:tc>
          <w:tcPr>
            <w:tcW w:w="2405" w:type="dxa"/>
          </w:tcPr>
          <w:p w:rsidR="00103294" w:rsidRDefault="00103294">
            <w:r>
              <w:t>2010</w:t>
            </w:r>
          </w:p>
        </w:tc>
      </w:tr>
      <w:tr w:rsidR="00103294" w:rsidTr="00103294">
        <w:tc>
          <w:tcPr>
            <w:tcW w:w="2404" w:type="dxa"/>
          </w:tcPr>
          <w:p w:rsidR="00103294" w:rsidRDefault="00103294">
            <w:r>
              <w:t>A.C.A.O.P  SPA</w:t>
            </w:r>
          </w:p>
          <w:p w:rsidR="00103294" w:rsidRDefault="00103294">
            <w:r>
              <w:t>Via Nazionale 53</w:t>
            </w:r>
          </w:p>
          <w:p w:rsidR="00103294" w:rsidRDefault="00103294" w:rsidP="00103294">
            <w:r>
              <w:t>27049 Stradella  (</w:t>
            </w:r>
            <w:proofErr w:type="spellStart"/>
            <w:r>
              <w:t>Pv</w:t>
            </w:r>
            <w:proofErr w:type="spellEnd"/>
            <w:r>
              <w:t>)</w:t>
            </w:r>
          </w:p>
          <w:p w:rsidR="00103294" w:rsidRDefault="00103294" w:rsidP="00103294">
            <w:proofErr w:type="spellStart"/>
            <w:r>
              <w:t>C.f.</w:t>
            </w:r>
            <w:proofErr w:type="spellEnd"/>
            <w:r>
              <w:t xml:space="preserve"> </w:t>
            </w:r>
            <w:proofErr w:type="spellStart"/>
            <w:r>
              <w:t>P.Iva</w:t>
            </w:r>
            <w:proofErr w:type="spellEnd"/>
            <w:r>
              <w:t xml:space="preserve">  00465790186</w:t>
            </w:r>
          </w:p>
        </w:tc>
        <w:tc>
          <w:tcPr>
            <w:tcW w:w="2404" w:type="dxa"/>
          </w:tcPr>
          <w:p w:rsidR="00103294" w:rsidRDefault="00103294">
            <w:r>
              <w:t>0,98</w:t>
            </w:r>
          </w:p>
        </w:tc>
        <w:tc>
          <w:tcPr>
            <w:tcW w:w="2404" w:type="dxa"/>
          </w:tcPr>
          <w:p w:rsidR="00103294" w:rsidRDefault="00103294">
            <w:r>
              <w:t>Diretta</w:t>
            </w:r>
          </w:p>
        </w:tc>
        <w:tc>
          <w:tcPr>
            <w:tcW w:w="2405" w:type="dxa"/>
          </w:tcPr>
          <w:p w:rsidR="00103294" w:rsidRDefault="00103294">
            <w:r>
              <w:t>2.507,00</w:t>
            </w:r>
          </w:p>
        </w:tc>
        <w:tc>
          <w:tcPr>
            <w:tcW w:w="2405" w:type="dxa"/>
          </w:tcPr>
          <w:p w:rsidR="00103294" w:rsidRDefault="00103294">
            <w:r>
              <w:t>9.929,00</w:t>
            </w:r>
          </w:p>
        </w:tc>
        <w:tc>
          <w:tcPr>
            <w:tcW w:w="2405" w:type="dxa"/>
          </w:tcPr>
          <w:p w:rsidR="00103294" w:rsidRDefault="00103294">
            <w:r>
              <w:t>24.193,00</w:t>
            </w:r>
          </w:p>
        </w:tc>
      </w:tr>
    </w:tbl>
    <w:p w:rsidR="00103294" w:rsidRDefault="00103294"/>
    <w:p w:rsidR="00103294" w:rsidRDefault="005F6E20">
      <w:r>
        <w:t>Elenco amministratori e trattamento economico complessivo – dati pubblicati anche ai sensi dell’art.  1 c. 735 della L. 296/2006</w:t>
      </w: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06"/>
        <w:gridCol w:w="3607"/>
        <w:gridCol w:w="3607"/>
        <w:gridCol w:w="3607"/>
      </w:tblGrid>
      <w:tr w:rsidR="00103294" w:rsidTr="00103294">
        <w:tc>
          <w:tcPr>
            <w:tcW w:w="3606" w:type="dxa"/>
          </w:tcPr>
          <w:p w:rsidR="00103294" w:rsidRDefault="00103294">
            <w:r>
              <w:t>NOMINATIVO</w:t>
            </w:r>
          </w:p>
        </w:tc>
        <w:tc>
          <w:tcPr>
            <w:tcW w:w="3607" w:type="dxa"/>
          </w:tcPr>
          <w:p w:rsidR="00103294" w:rsidRDefault="00103294">
            <w:r>
              <w:t>RUOLO</w:t>
            </w:r>
          </w:p>
        </w:tc>
        <w:tc>
          <w:tcPr>
            <w:tcW w:w="3607" w:type="dxa"/>
          </w:tcPr>
          <w:p w:rsidR="00103294" w:rsidRDefault="00103294">
            <w:r>
              <w:t>COMPENSO ANNUO LORDO</w:t>
            </w:r>
          </w:p>
        </w:tc>
        <w:tc>
          <w:tcPr>
            <w:tcW w:w="3607" w:type="dxa"/>
          </w:tcPr>
          <w:p w:rsidR="00103294" w:rsidRDefault="00103294">
            <w:r>
              <w:t>DI NOMINA ENTE</w:t>
            </w:r>
          </w:p>
        </w:tc>
      </w:tr>
      <w:tr w:rsidR="00103294" w:rsidTr="00103294">
        <w:tc>
          <w:tcPr>
            <w:tcW w:w="3606" w:type="dxa"/>
          </w:tcPr>
          <w:p w:rsidR="00103294" w:rsidRDefault="00103294">
            <w:r>
              <w:t>ABBIADATI ANGELO</w:t>
            </w:r>
          </w:p>
          <w:p w:rsidR="00103294" w:rsidRDefault="00103294"/>
        </w:tc>
        <w:tc>
          <w:tcPr>
            <w:tcW w:w="3607" w:type="dxa"/>
          </w:tcPr>
          <w:p w:rsidR="00103294" w:rsidRDefault="00103294">
            <w:r>
              <w:t>PRESIDENTE</w:t>
            </w:r>
          </w:p>
        </w:tc>
        <w:tc>
          <w:tcPr>
            <w:tcW w:w="3607" w:type="dxa"/>
          </w:tcPr>
          <w:p w:rsidR="00103294" w:rsidRDefault="00103294">
            <w:r>
              <w:t>15.493,68</w:t>
            </w:r>
          </w:p>
        </w:tc>
        <w:tc>
          <w:tcPr>
            <w:tcW w:w="3607" w:type="dxa"/>
          </w:tcPr>
          <w:p w:rsidR="00103294" w:rsidRDefault="00103294">
            <w:r>
              <w:t>NO</w:t>
            </w:r>
          </w:p>
        </w:tc>
      </w:tr>
      <w:tr w:rsidR="00103294" w:rsidTr="00103294">
        <w:tc>
          <w:tcPr>
            <w:tcW w:w="3606" w:type="dxa"/>
          </w:tcPr>
          <w:p w:rsidR="00103294" w:rsidRDefault="00103294">
            <w:r>
              <w:t>BUFFAGNI REMO</w:t>
            </w:r>
          </w:p>
        </w:tc>
        <w:tc>
          <w:tcPr>
            <w:tcW w:w="3607" w:type="dxa"/>
          </w:tcPr>
          <w:p w:rsidR="00103294" w:rsidRDefault="00103294">
            <w:r>
              <w:t>CONSIGLIERE</w:t>
            </w:r>
          </w:p>
        </w:tc>
        <w:tc>
          <w:tcPr>
            <w:tcW w:w="3607" w:type="dxa"/>
          </w:tcPr>
          <w:p w:rsidR="00103294" w:rsidRDefault="00103294">
            <w:r>
              <w:t>6.197,52</w:t>
            </w:r>
          </w:p>
        </w:tc>
        <w:tc>
          <w:tcPr>
            <w:tcW w:w="3607" w:type="dxa"/>
          </w:tcPr>
          <w:p w:rsidR="00103294" w:rsidRDefault="00103294">
            <w:r>
              <w:t>NO</w:t>
            </w:r>
          </w:p>
        </w:tc>
      </w:tr>
      <w:tr w:rsidR="00103294" w:rsidTr="00103294">
        <w:tc>
          <w:tcPr>
            <w:tcW w:w="3606" w:type="dxa"/>
          </w:tcPr>
          <w:p w:rsidR="00103294" w:rsidRDefault="00103294">
            <w:r>
              <w:t>CAMMI GIORGIO</w:t>
            </w:r>
          </w:p>
        </w:tc>
        <w:tc>
          <w:tcPr>
            <w:tcW w:w="3607" w:type="dxa"/>
          </w:tcPr>
          <w:p w:rsidR="00103294" w:rsidRDefault="00103294">
            <w:r>
              <w:t>CONSIGLIERE</w:t>
            </w:r>
          </w:p>
        </w:tc>
        <w:tc>
          <w:tcPr>
            <w:tcW w:w="3607" w:type="dxa"/>
          </w:tcPr>
          <w:p w:rsidR="00103294" w:rsidRDefault="00103294">
            <w:r>
              <w:t>6.197,52</w:t>
            </w:r>
          </w:p>
        </w:tc>
        <w:tc>
          <w:tcPr>
            <w:tcW w:w="3607" w:type="dxa"/>
          </w:tcPr>
          <w:p w:rsidR="00103294" w:rsidRDefault="00103294">
            <w:r>
              <w:t>NO</w:t>
            </w:r>
          </w:p>
        </w:tc>
      </w:tr>
      <w:tr w:rsidR="00103294" w:rsidTr="00103294">
        <w:tc>
          <w:tcPr>
            <w:tcW w:w="3606" w:type="dxa"/>
          </w:tcPr>
          <w:p w:rsidR="00103294" w:rsidRDefault="00103294">
            <w:r>
              <w:t>DOSI SERGIO</w:t>
            </w:r>
          </w:p>
        </w:tc>
        <w:tc>
          <w:tcPr>
            <w:tcW w:w="3607" w:type="dxa"/>
          </w:tcPr>
          <w:p w:rsidR="00103294" w:rsidRDefault="00103294">
            <w:r>
              <w:t>CONSIGLIERE</w:t>
            </w:r>
          </w:p>
        </w:tc>
        <w:tc>
          <w:tcPr>
            <w:tcW w:w="3607" w:type="dxa"/>
          </w:tcPr>
          <w:p w:rsidR="00103294" w:rsidRDefault="00103294">
            <w:r>
              <w:t xml:space="preserve">6.197,52 </w:t>
            </w:r>
          </w:p>
        </w:tc>
        <w:tc>
          <w:tcPr>
            <w:tcW w:w="3607" w:type="dxa"/>
          </w:tcPr>
          <w:p w:rsidR="00103294" w:rsidRDefault="00103294">
            <w:r>
              <w:t>NO</w:t>
            </w:r>
          </w:p>
        </w:tc>
      </w:tr>
      <w:tr w:rsidR="00103294" w:rsidTr="00103294">
        <w:tc>
          <w:tcPr>
            <w:tcW w:w="3606" w:type="dxa"/>
          </w:tcPr>
          <w:p w:rsidR="00103294" w:rsidRDefault="00103294">
            <w:r>
              <w:t>FERLIN FULVIO</w:t>
            </w:r>
          </w:p>
        </w:tc>
        <w:tc>
          <w:tcPr>
            <w:tcW w:w="3607" w:type="dxa"/>
          </w:tcPr>
          <w:p w:rsidR="00103294" w:rsidRDefault="00103294">
            <w:r>
              <w:t>CONSIGLIERE</w:t>
            </w:r>
          </w:p>
        </w:tc>
        <w:tc>
          <w:tcPr>
            <w:tcW w:w="3607" w:type="dxa"/>
          </w:tcPr>
          <w:p w:rsidR="00103294" w:rsidRDefault="00103294">
            <w:r>
              <w:t>6.197,52</w:t>
            </w:r>
          </w:p>
        </w:tc>
        <w:tc>
          <w:tcPr>
            <w:tcW w:w="3607" w:type="dxa"/>
          </w:tcPr>
          <w:p w:rsidR="00103294" w:rsidRDefault="00103294">
            <w:r>
              <w:t>NO</w:t>
            </w:r>
          </w:p>
        </w:tc>
      </w:tr>
    </w:tbl>
    <w:p w:rsidR="00103294" w:rsidRDefault="00103294"/>
    <w:p w:rsidR="00103294" w:rsidRDefault="00103294"/>
    <w:p w:rsidR="00103294" w:rsidRDefault="00103294">
      <w:r>
        <w:t>RISULTATO DI BILANCIO DEGLI ULTIMI TRE ESERCIZI FINANZIARI</w:t>
      </w:r>
    </w:p>
    <w:p w:rsidR="00103294" w:rsidRDefault="00103294"/>
    <w:p w:rsidR="00103294" w:rsidRDefault="00103294">
      <w:r>
        <w:t>2010 – 24.193,00</w:t>
      </w:r>
    </w:p>
    <w:p w:rsidR="00103294" w:rsidRDefault="00103294">
      <w:r>
        <w:t>2011 – 15.692,00</w:t>
      </w:r>
    </w:p>
    <w:p w:rsidR="00103294" w:rsidRDefault="00103294">
      <w:r>
        <w:t>2012 – 20.649,00</w:t>
      </w:r>
    </w:p>
    <w:p w:rsidR="00103294" w:rsidRDefault="00103294"/>
    <w:p w:rsidR="00103294" w:rsidRDefault="00103294">
      <w:r>
        <w:t>PERIODO DI RILEVAZIONE DEI DATI CONTENUTI NELL’ELENCO ES. FINANZIARIO 2011/2012</w:t>
      </w:r>
    </w:p>
    <w:p w:rsidR="00103294" w:rsidRDefault="0010329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49"/>
        <w:gridCol w:w="2045"/>
        <w:gridCol w:w="2043"/>
        <w:gridCol w:w="2045"/>
        <w:gridCol w:w="2050"/>
        <w:gridCol w:w="2055"/>
        <w:gridCol w:w="2216"/>
      </w:tblGrid>
      <w:tr w:rsidR="00103294" w:rsidTr="00103294">
        <w:tc>
          <w:tcPr>
            <w:tcW w:w="2061" w:type="dxa"/>
          </w:tcPr>
          <w:p w:rsidR="00103294" w:rsidRDefault="00103294">
            <w:r>
              <w:t>PARTITA IVA</w:t>
            </w:r>
          </w:p>
        </w:tc>
        <w:tc>
          <w:tcPr>
            <w:tcW w:w="2061" w:type="dxa"/>
          </w:tcPr>
          <w:p w:rsidR="00103294" w:rsidRDefault="00103294">
            <w:r>
              <w:t>RAGIONE SOCIALE</w:t>
            </w:r>
          </w:p>
        </w:tc>
        <w:tc>
          <w:tcPr>
            <w:tcW w:w="2061" w:type="dxa"/>
          </w:tcPr>
          <w:p w:rsidR="00103294" w:rsidRDefault="00103294">
            <w:r>
              <w:t>FORMA GIURIDICA</w:t>
            </w:r>
          </w:p>
        </w:tc>
        <w:tc>
          <w:tcPr>
            <w:tcW w:w="2061" w:type="dxa"/>
          </w:tcPr>
          <w:p w:rsidR="00103294" w:rsidRDefault="00103294">
            <w:r>
              <w:t>DURATA IMPEGNO</w:t>
            </w:r>
          </w:p>
        </w:tc>
        <w:tc>
          <w:tcPr>
            <w:tcW w:w="2061" w:type="dxa"/>
          </w:tcPr>
          <w:p w:rsidR="00103294" w:rsidRDefault="00103294">
            <w:r>
              <w:t>ONERE COMPLESSIVO  A QUALSIASI TITOLO GRAVANTE PER L’ANNO SUL BIL. DELL’AMM.</w:t>
            </w:r>
          </w:p>
        </w:tc>
        <w:tc>
          <w:tcPr>
            <w:tcW w:w="2061" w:type="dxa"/>
          </w:tcPr>
          <w:p w:rsidR="00103294" w:rsidRDefault="00103294">
            <w:r>
              <w:t>MISURA/ENTITA’ DELLA PARTECIPAZIONE</w:t>
            </w:r>
          </w:p>
        </w:tc>
        <w:tc>
          <w:tcPr>
            <w:tcW w:w="2061" w:type="dxa"/>
          </w:tcPr>
          <w:p w:rsidR="00103294" w:rsidRDefault="00103294">
            <w:r>
              <w:t>FUNZIONI ATTRIBUITE/ATTIVITA’ SVOLTE</w:t>
            </w:r>
          </w:p>
        </w:tc>
      </w:tr>
      <w:tr w:rsidR="00103294" w:rsidTr="00103294">
        <w:tc>
          <w:tcPr>
            <w:tcW w:w="2061" w:type="dxa"/>
          </w:tcPr>
          <w:p w:rsidR="00103294" w:rsidRDefault="00103294">
            <w:r>
              <w:t>00465790186</w:t>
            </w:r>
          </w:p>
        </w:tc>
        <w:tc>
          <w:tcPr>
            <w:tcW w:w="2061" w:type="dxa"/>
          </w:tcPr>
          <w:p w:rsidR="00103294" w:rsidRDefault="00103294">
            <w:r>
              <w:t>A.C.A.O.P S.P.A</w:t>
            </w:r>
          </w:p>
          <w:p w:rsidR="00103294" w:rsidRDefault="00103294">
            <w:r>
              <w:t>Via Nazionale 53</w:t>
            </w:r>
          </w:p>
          <w:p w:rsidR="00103294" w:rsidRDefault="00103294">
            <w:r>
              <w:t>STRADELLA</w:t>
            </w:r>
          </w:p>
        </w:tc>
        <w:tc>
          <w:tcPr>
            <w:tcW w:w="2061" w:type="dxa"/>
          </w:tcPr>
          <w:p w:rsidR="00103294" w:rsidRDefault="00103294">
            <w:r>
              <w:t>SOCIETA’ PER AZIONI</w:t>
            </w:r>
          </w:p>
        </w:tc>
        <w:tc>
          <w:tcPr>
            <w:tcW w:w="2061" w:type="dxa"/>
          </w:tcPr>
          <w:p w:rsidR="00103294" w:rsidRDefault="00103294">
            <w:r>
              <w:t>La durata della società è fissata sino al 31.12.2075</w:t>
            </w:r>
          </w:p>
        </w:tc>
        <w:tc>
          <w:tcPr>
            <w:tcW w:w="2061" w:type="dxa"/>
          </w:tcPr>
          <w:p w:rsidR="00103294" w:rsidRDefault="00103294">
            <w:r>
              <w:t>0</w:t>
            </w:r>
          </w:p>
        </w:tc>
        <w:tc>
          <w:tcPr>
            <w:tcW w:w="2061" w:type="dxa"/>
          </w:tcPr>
          <w:p w:rsidR="00103294" w:rsidRDefault="00103294">
            <w:r>
              <w:t>0,98</w:t>
            </w:r>
          </w:p>
        </w:tc>
        <w:tc>
          <w:tcPr>
            <w:tcW w:w="2061" w:type="dxa"/>
          </w:tcPr>
          <w:p w:rsidR="00103294" w:rsidRDefault="00103294" w:rsidP="00103294">
            <w:r>
              <w:t>Statuto: art. 4 lettera b1 – servizi idrici: nel campo della ricerca produzione captazione, sollevamento, approvvigionamento, trasporto, trasformazione, distribuzione, imbottigliamento e vendita dell’acqua. Tramite ATO di Pavia</w:t>
            </w:r>
          </w:p>
          <w:p w:rsidR="00103294" w:rsidRDefault="00103294" w:rsidP="00103294"/>
          <w:p w:rsidR="00103294" w:rsidRDefault="00103294" w:rsidP="00103294"/>
        </w:tc>
      </w:tr>
    </w:tbl>
    <w:p w:rsidR="00103294" w:rsidRDefault="00103294"/>
    <w:p w:rsidR="00103294" w:rsidRDefault="00103294"/>
    <w:p w:rsidR="00103294" w:rsidRDefault="00103294">
      <w:r>
        <w:t>Numero dei rappresentanti del Comune di Robecco Pavese negli organi di governo della società - nessuno</w:t>
      </w:r>
    </w:p>
    <w:p w:rsidR="00103294" w:rsidRDefault="00103294"/>
    <w:sectPr w:rsidR="00103294" w:rsidSect="0010329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7AC"/>
    <w:rsid w:val="00103294"/>
    <w:rsid w:val="00364190"/>
    <w:rsid w:val="00434A45"/>
    <w:rsid w:val="005F6E20"/>
    <w:rsid w:val="00B6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34A45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434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34A45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434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obecco.pavese@tiscali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ragioneria</dc:creator>
  <cp:keywords/>
  <dc:description/>
  <cp:lastModifiedBy>ragioneria</cp:lastModifiedBy>
  <cp:revision>3</cp:revision>
  <dcterms:created xsi:type="dcterms:W3CDTF">2013-10-02T08:15:00Z</dcterms:created>
  <dcterms:modified xsi:type="dcterms:W3CDTF">2013-10-02T08:32:00Z</dcterms:modified>
</cp:coreProperties>
</file>